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0DD7F"/>
  <w:body>
    <w:p w:rsidR="0085263A" w:rsidRDefault="00A27846" w:rsidP="00004855">
      <w:pPr>
        <w:spacing w:after="0" w:line="240" w:lineRule="auto"/>
        <w:jc w:val="center"/>
      </w:pPr>
      <w:r>
        <w:pict>
          <v:roundrect id="_x0000_s1037" style="width:232.05pt;height:50pt;visibility:visible;mso-position-horizontal-relative:char;mso-position-vertical-relative:lin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1hxAIAAOMFAAAOAAAAZHJzL2Uyb0RvYy54bWysVNtuEzEQfUfiHyy/082GtCWrbqqoJQip&#10;tFVb1GfHl8TC6zG20yR8Df/CjzH2XiilEhViHyzPzpkZz5nLyemuMeRB+qDB1rQ8GFEiLQeh7aqm&#10;n+8Wb95REiKzghmwsqZ7Gejp7PWrk62r5BjWYIT0BJ3YUG1dTdcxuqooAl/LhoUDcNKiUoFvWETR&#10;rwrh2Ra9N6YYj0ZHxRa8cB64DAH/nrdKOsv+lZI8XikVZCSmpvi2mE+fz2U6i9kJq1aeubXm3TPY&#10;P7yiYdpi0MHVOYuMbLz+w1WjuYcAKh5waApQSnOZc8BsytGTbG7XzMmcC5IT3EBT+H9u+eXDtSda&#10;YO3GlFjWYI1ukDVmV0aSH98JB20DYd6DFTqQcWJs60KFhrfu2ndSwCtZbj+BQHu2iZDJ2CnfJFIw&#10;TbLLnO8HzuUuEo4/x9PJcVliaTjqjt5OjkdlClGwqrd2PsQPEhqSLjX1sLEiPTGHYA8XIbb4Hpci&#10;BjBaLLQxWfCr5Znx5IFhEyzwm067EL/BjE3gtWTivRUk7h2mYrFpKdnWtJGCEiOxx9MNA7IqMm1e&#10;gsRUkusisZZ4avkLcW9kcmPsjVRYAeSizCnl3pfDgxnn0sbD7sUZncwUJjcYjv9u2OGTqcxzMRi/&#10;IOpgkSODjYNxoy3456KLL30dVYvvGWjzTmTE3XKXW29oqiWIPTaSh3ZOg+MLjUW/YCFeM4+DiX2C&#10;yyZe4aEMYF2gu1GyBv/tuf8Jj/OCWiwkDnpNw9cN81hW89HiJE3LySRthixMDo/HKPjHmuVjjd00&#10;Z4BtVOJaczxfEz6a/qo8NPe4k+YpKqqY5Ri7pjz6XjiL7QLCrcblfJ5huA0cixf21vG+D1I/3+3u&#10;mXdd50ecmUvolwKrnvR+i00VsjDHEVQ6D0ZiuuW1qwBukjxf3dZLq+qxnFG/dvPsJwAAAP//AwBQ&#10;SwMEFAAGAAgAAAAhACHmgcfdAAAABQEAAA8AAABkcnMvZG93bnJldi54bWxMj0FLw0AQhe+C/2EZ&#10;wVu7qZZiYiZFBAserFhF2ts2O02C2dmQ3aTx3zue9DaP93jvm3w9uVaN1IfGM8JinoAiLr1tuEL4&#10;eH+a3YEK0bA1rWdC+KYA6+LyIjeZ9Wd+o3EXKyUlHDKDUMfYZVqHsiZnwtx3xOKdfO9MFNlX2vbm&#10;LOWu1TdJstLONCwLtenosabyazc4hNP+dqyfN9v0c3vw02agOL5WL4jXV9PDPahIU/wLwy++oEMh&#10;TEc/sA2qRZBHIsJsAUrM5WopxxEhTVPQRa7/0xc/AAAA//8DAFBLAQItABQABgAIAAAAIQC2gziS&#10;/gAAAOEBAAATAAAAAAAAAAAAAAAAAAAAAABbQ29udGVudF9UeXBlc10ueG1sUEsBAi0AFAAGAAgA&#10;AAAhADj9If/WAAAAlAEAAAsAAAAAAAAAAAAAAAAALwEAAF9yZWxzLy5yZWxzUEsBAi0AFAAGAAgA&#10;AAAhAGqSDWHEAgAA4wUAAA4AAAAAAAAAAAAAAAAALgIAAGRycy9lMm9Eb2MueG1sUEsBAi0AFAAG&#10;AAgAAAAhACHmgcfdAAAABQEAAA8AAAAAAAAAAAAAAAAAHgUAAGRycy9kb3ducmV2LnhtbFBLBQYA&#10;AAAABAAEAPMAAAAoBgAAAAA=&#10;" fillcolor="yellow" strokecolor="#9c85c0 [3208]" strokeweight=".5pt">
            <v:stroke joinstyle="miter"/>
            <v:textbox>
              <w:txbxContent>
                <w:p w:rsidR="002F31AC" w:rsidRPr="00515E1B" w:rsidRDefault="002F31AC" w:rsidP="002F31A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>Horaires</w:t>
                  </w:r>
                  <w:r w:rsidRPr="00515E1B"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none"/>
            <w10:anchorlock/>
          </v:roundrect>
        </w:pict>
      </w:r>
    </w:p>
    <w:p w:rsidR="00AD781F" w:rsidRDefault="00AD781F" w:rsidP="00004855">
      <w:pPr>
        <w:spacing w:after="0" w:line="240" w:lineRule="auto"/>
        <w:rPr>
          <w:rFonts w:ascii="Comic Sans MS" w:hAnsi="Comic Sans MS"/>
        </w:rPr>
      </w:pPr>
    </w:p>
    <w:p w:rsidR="00004855" w:rsidRDefault="00004855" w:rsidP="00004855">
      <w:pPr>
        <w:spacing w:after="0" w:line="240" w:lineRule="auto"/>
        <w:rPr>
          <w:rFonts w:ascii="Comic Sans MS" w:hAnsi="Comic Sans MS"/>
        </w:rPr>
      </w:pPr>
    </w:p>
    <w:tbl>
      <w:tblPr>
        <w:tblW w:w="47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900"/>
        <w:gridCol w:w="920"/>
        <w:gridCol w:w="920"/>
      </w:tblGrid>
      <w:tr w:rsidR="0068132D" w:rsidRPr="0068132D" w:rsidTr="0068132D">
        <w:trPr>
          <w:trHeight w:val="600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FE6FF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DISCIPLINES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FE6FF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1ère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FE6FF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proofErr w:type="spellStart"/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Term</w:t>
            </w:r>
            <w:proofErr w:type="spellEnd"/>
          </w:p>
        </w:tc>
      </w:tr>
      <w:tr w:rsidR="0068132D" w:rsidRPr="0068132D" w:rsidTr="0068132D">
        <w:trPr>
          <w:trHeight w:val="402"/>
        </w:trPr>
        <w:tc>
          <w:tcPr>
            <w:tcW w:w="4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AC090"/>
            <w:vAlign w:val="center"/>
            <w:hideMark/>
          </w:tcPr>
          <w:p w:rsidR="0068132D" w:rsidRPr="0063796E" w:rsidRDefault="0068132D" w:rsidP="00241D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3796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ENSEIGNEMENTS </w:t>
            </w:r>
            <w:r w:rsidR="00241D69" w:rsidRPr="0063796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COMMUNS</w:t>
            </w:r>
          </w:p>
        </w:tc>
      </w:tr>
      <w:tr w:rsidR="0068132D" w:rsidRPr="0068132D" w:rsidTr="0068132D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Français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3 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8132D" w:rsidRPr="0068132D" w:rsidTr="0068132D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A5743B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Philosophie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8132D" w:rsidRPr="0068132D" w:rsidRDefault="0068132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2 h</w:t>
            </w:r>
          </w:p>
        </w:tc>
      </w:tr>
      <w:tr w:rsidR="00791BBD" w:rsidRPr="0068132D" w:rsidTr="00A74674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Histoire et Géographie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F15C73" w:rsidRDefault="00791BBD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1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 30</w:t>
            </w:r>
          </w:p>
        </w:tc>
      </w:tr>
      <w:tr w:rsidR="00791BBD" w:rsidRPr="0068132D" w:rsidTr="007F2896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Langues Vivantes (LV1 et LV2)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 dont 1h ETLV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F15C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4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</w:p>
        </w:tc>
      </w:tr>
      <w:tr w:rsidR="00791BBD" w:rsidRPr="0068132D" w:rsidTr="00D62DDD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C805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Mathématiques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C805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3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</w:p>
        </w:tc>
      </w:tr>
      <w:tr w:rsidR="00791BBD" w:rsidRPr="0068132D" w:rsidTr="00555DD9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C805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Éducation physique et sportive (EPS)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C805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2 h</w:t>
            </w:r>
          </w:p>
        </w:tc>
      </w:tr>
      <w:tr w:rsidR="0063796E" w:rsidRPr="0068132D" w:rsidTr="006F1A97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3796E" w:rsidRPr="0068132D" w:rsidRDefault="0063796E" w:rsidP="00241D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Éducation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morale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et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civique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(E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MC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3796E" w:rsidRPr="0068132D" w:rsidRDefault="0063796E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18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 annuelles</w:t>
            </w:r>
          </w:p>
        </w:tc>
      </w:tr>
      <w:tr w:rsidR="00791BBD" w:rsidRPr="0068132D" w:rsidTr="00FF2FBB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Accompagnement Personnalisé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91BBD" w:rsidRPr="0068132D" w:rsidRDefault="00791BBD" w:rsidP="00C805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3796E" w:rsidRPr="0068132D" w:rsidTr="00F300E4">
        <w:trPr>
          <w:trHeight w:val="402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3796E" w:rsidRPr="0068132D" w:rsidRDefault="0063796E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 w:rsidRPr="0063796E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Accompagnement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 de l'Orientation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3796E" w:rsidRPr="0063796E" w:rsidRDefault="0063796E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</w:p>
        </w:tc>
      </w:tr>
      <w:tr w:rsidR="00F15C73" w:rsidRPr="0068132D" w:rsidTr="0068132D">
        <w:trPr>
          <w:trHeight w:val="402"/>
        </w:trPr>
        <w:tc>
          <w:tcPr>
            <w:tcW w:w="4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F15C73" w:rsidRPr="0063796E" w:rsidRDefault="00F15C73" w:rsidP="00241D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3796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ENSEIGNEMENTS </w:t>
            </w:r>
            <w:r w:rsidR="00241D69" w:rsidRPr="0063796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DE SPECIALITE</w:t>
            </w:r>
          </w:p>
        </w:tc>
      </w:tr>
      <w:tr w:rsidR="00F15C73" w:rsidRPr="0068132D" w:rsidTr="0068132D">
        <w:trPr>
          <w:trHeight w:val="60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F15C73" w:rsidP="00241D6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Biochimie -</w:t>
            </w:r>
            <w:r w:rsidR="00241D69"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Biologie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F15C73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4 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F15C73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91BBD" w:rsidRPr="0068132D" w:rsidTr="00F42971">
        <w:trPr>
          <w:trHeight w:val="60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791BBD" w:rsidRPr="0068132D" w:rsidRDefault="00791BBD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Physique et Mathématiques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791BBD" w:rsidRPr="0063796E" w:rsidRDefault="00791BBD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 w:rsidRPr="0063796E"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5 </w:t>
            </w:r>
            <w:r w:rsidRPr="0063796E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h</w:t>
            </w:r>
          </w:p>
        </w:tc>
      </w:tr>
      <w:tr w:rsidR="00F15C73" w:rsidRPr="0068132D" w:rsidTr="0068132D">
        <w:trPr>
          <w:trHeight w:val="60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63796E" w:rsidP="0068132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</w:pPr>
            <w:r w:rsidRPr="0063796E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Sciences physiques et chimiques en laboratoire (SPCL)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63796E" w:rsidP="006379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9</w:t>
            </w:r>
            <w:r w:rsidR="00F15C73"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F15C73" w:rsidRPr="0068132D" w:rsidRDefault="00F15C73" w:rsidP="006813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>1</w:t>
            </w:r>
            <w:r w:rsidR="0063796E"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>3</w:t>
            </w:r>
            <w:r w:rsidRPr="0068132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fr-FR"/>
              </w:rPr>
              <w:t xml:space="preserve"> h</w:t>
            </w:r>
            <w:r w:rsidR="00241D69">
              <w:rPr>
                <w:rFonts w:ascii="Arial Unicode MS" w:eastAsia="Arial Unicode MS" w:hAnsi="Arial Unicode MS" w:cs="Arial Unicode MS"/>
                <w:sz w:val="16"/>
                <w:szCs w:val="16"/>
                <w:lang w:eastAsia="fr-FR"/>
              </w:rPr>
              <w:t xml:space="preserve"> </w:t>
            </w:r>
          </w:p>
        </w:tc>
      </w:tr>
    </w:tbl>
    <w:p w:rsidR="003741A9" w:rsidRDefault="003741A9" w:rsidP="00DA2902">
      <w:pPr>
        <w:jc w:val="center"/>
        <w:rPr>
          <w:rFonts w:ascii="Comic Sans MS" w:hAnsi="Comic Sans MS"/>
        </w:rPr>
      </w:pPr>
    </w:p>
    <w:p w:rsidR="0063796E" w:rsidRPr="00515E1B" w:rsidRDefault="0063796E" w:rsidP="00DA2902">
      <w:pPr>
        <w:jc w:val="center"/>
        <w:rPr>
          <w:rFonts w:ascii="Comic Sans MS" w:hAnsi="Comic Sans MS"/>
        </w:rPr>
      </w:pPr>
    </w:p>
    <w:p w:rsidR="004C1FFE" w:rsidRPr="00515E1B" w:rsidRDefault="003741A9" w:rsidP="003741A9">
      <w:pPr>
        <w:tabs>
          <w:tab w:val="left" w:pos="1965"/>
        </w:tabs>
        <w:rPr>
          <w:rFonts w:ascii="Comic Sans MS" w:hAnsi="Comic Sans MS"/>
        </w:rPr>
      </w:pPr>
      <w:r w:rsidRPr="00515E1B">
        <w:rPr>
          <w:rFonts w:ascii="Comic Sans MS" w:hAnsi="Comic Sans MS"/>
        </w:rPr>
        <w:tab/>
      </w:r>
    </w:p>
    <w:p w:rsidR="004C1FFE" w:rsidRDefault="00A27846" w:rsidP="00004855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</w:r>
      <w:r>
        <w:rPr>
          <w:rFonts w:ascii="Comic Sans MS" w:hAnsi="Comic Sans MS"/>
        </w:rPr>
        <w:pict>
          <v:roundrect id="_x0000_s1036" style="width:232.05pt;height:49.95pt;visibility:visible;mso-position-horizontal-relative:char;mso-position-vertical-relative:lin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rBwgIAAOIFAAAOAAAAZHJzL2Uyb0RvYy54bWysVNtOGzEQfa/Uf7D8XjYJAZoVGxRBU1Wi&#10;gICKZ8eXxKrX49rOrV/Tf+mPdey9QClSUdV9WHk8Z2Y8Zy6nZ7vakI30QYOt6PBgQIm0HIS2y4p+&#10;uZ+/e09JiMwKZsDKiu5loGfTt29Ot66UI1iBEdITdGJDuXUVXcXoyqIIfCVrFg7ASYtKBb5mEUW/&#10;LIRnW/Rem2I0GBwXW/DCeeAyBLy9aJR0mv0rJXm8VirISExF8W0x/33+L9K/mJ6ycumZW2nePoP9&#10;wytqpi0G7V1dsMjI2us/XNWaewig4gGHugClNJc5B8xmOHiWzd2KOZlzQXKC62kK/88tv9rceKJF&#10;RSeUWFZjiW6RNGaXRpKfPwgHbQNh3oMVOpBRImzrQol2d+7Gt1LAI1lsP4NAe7aOkLnYKV8nTjBL&#10;ssuU73vK5S4SjpejyfhkcHhECUfd8eH48PgohShY2Vk7H+JHCTVJh4p6WFuRnphDsM1liA2+w6WI&#10;AYwWc21MFvxycW482TDsgTl+k0kb4jeYsQm8kkx8sILEvcNULPYsJduK1lJQYiS2eDphQFZGps1r&#10;kJhKcl0k1hJPDX8h7o1Mboy9lQoLgFwMc0q59WX/YMa5tLEjJaOTmcLkesPR3w1bfDKVeSx641dE&#10;7S1yZLCxN661Bf9SdPF12JKsGnzHQJN3IiPuFrvceRmZbhYg9thIHpoxDY7PNRb9koV4wzzOJU4w&#10;7pp4jT9lAOsC7YmSFfjvL90nPI4LarGQOOcVDd/WzGNZzSeLgzQZjsdpMWRhfHQyQsE/1Syeauy6&#10;PgdsoyFuNcfzMeGj6Y7KQ/2AK2mWoqKKWY6xK8qj74Tz2OwfXGpczmYZhsvAsXhp7xzv+iD18/3u&#10;gXnXdn7EmbmCbiew8lnvN9hUIQszHEGl82A88tpWABdJnq926aVN9VTOqMfVPP0FAAD//wMAUEsD&#10;BBQABgAIAAAAIQBpRBlA4AAAAAkBAAAPAAAAZHJzL2Rvd25yZXYueG1sTI9BS8NAEIXvgv9hGcGb&#10;3U1qi43ZFBEseLBilVJv2+w0CWZnQ3aTxn/veNLj8D7e+yZfT64VI/ah8aQhmSkQSKW3DVUaPt6f&#10;bu5AhGjImtYTavjGAOvi8iI3mfVnesNxFyvBJRQyo6GOscukDGWNzoSZ75A4O/nemchnX0nbmzOX&#10;u1amSi2lMw3xQm06fKyx/NoNTsPpMB/r5812td9++mkzYBxfqxetr6+mh3sQEaf4B8OvPqtDwU5H&#10;P5ANotUwTxZMakhVCoLz29ViCeLIYKoSkEUu/39Q/AAAAP//AwBQSwECLQAUAAYACAAAACEAtoM4&#10;kv4AAADhAQAAEwAAAAAAAAAAAAAAAAAAAAAAW0NvbnRlbnRfVHlwZXNdLnhtbFBLAQItABQABgAI&#10;AAAAIQA4/SH/1gAAAJQBAAALAAAAAAAAAAAAAAAAAC8BAABfcmVscy8ucmVsc1BLAQItABQABgAI&#10;AAAAIQAFIjrBwgIAAOIFAAAOAAAAAAAAAAAAAAAAAC4CAABkcnMvZTJvRG9jLnhtbFBLAQItABQA&#10;BgAIAAAAIQBpRBlA4AAAAAkBAAAPAAAAAAAAAAAAAAAAABwFAABkcnMvZG93bnJldi54bWxQSwUG&#10;AAAAAAQABADzAAAAKQYAAAAA&#10;" fillcolor="yellow" strokecolor="#9c85c0 [3208]" strokeweight=".5pt">
            <v:stroke joinstyle="miter"/>
            <v:textbox>
              <w:txbxContent>
                <w:p w:rsidR="00163605" w:rsidRPr="00515E1B" w:rsidRDefault="00163605" w:rsidP="0016360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>Poursuite d’études</w:t>
                  </w:r>
                  <w:r w:rsidRPr="00515E1B"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none"/>
            <w10:anchorlock/>
          </v:roundrect>
        </w:pict>
      </w:r>
    </w:p>
    <w:p w:rsidR="00004855" w:rsidRDefault="00004855" w:rsidP="00004855">
      <w:pPr>
        <w:spacing w:after="0" w:line="240" w:lineRule="auto"/>
        <w:jc w:val="center"/>
        <w:rPr>
          <w:rFonts w:ascii="Comic Sans MS" w:hAnsi="Comic Sans MS"/>
        </w:rPr>
      </w:pPr>
    </w:p>
    <w:p w:rsidR="00004855" w:rsidRDefault="00004855" w:rsidP="00004855">
      <w:pPr>
        <w:spacing w:after="0" w:line="240" w:lineRule="auto"/>
        <w:jc w:val="center"/>
        <w:rPr>
          <w:rFonts w:ascii="Comic Sans MS" w:hAnsi="Comic Sans MS"/>
        </w:rPr>
      </w:pPr>
    </w:p>
    <w:p w:rsidR="00DA2902" w:rsidRDefault="00163605" w:rsidP="00004855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838450" cy="3219450"/>
            <wp:effectExtent l="19050" t="19050" r="19050" b="19050"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 w:rsidRPr="008D6F2C">
        <w:rPr>
          <w:rFonts w:ascii="Comic Sans MS" w:hAnsi="Comic Sans MS"/>
          <w:b/>
          <w:sz w:val="18"/>
          <w:szCs w:val="18"/>
        </w:rPr>
        <w:t xml:space="preserve">UNE VRAIE SERIE SCIENTIFIQUE </w:t>
      </w: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 w:rsidRPr="008D6F2C">
        <w:rPr>
          <w:rFonts w:ascii="Comic Sans MS" w:hAnsi="Comic Sans MS"/>
          <w:b/>
          <w:sz w:val="18"/>
          <w:szCs w:val="18"/>
        </w:rPr>
        <w:t>ASSOCIANT LES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Pr="008D6F2C">
        <w:rPr>
          <w:rFonts w:ascii="Comic Sans MS" w:hAnsi="Comic Sans MS"/>
          <w:b/>
          <w:sz w:val="18"/>
          <w:szCs w:val="18"/>
        </w:rPr>
        <w:t xml:space="preserve">SCIENCES DE L’INERTE </w:t>
      </w: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 w:rsidRPr="008D6F2C">
        <w:rPr>
          <w:rFonts w:ascii="Comic Sans MS" w:hAnsi="Comic Sans MS"/>
          <w:b/>
          <w:sz w:val="18"/>
          <w:szCs w:val="18"/>
        </w:rPr>
        <w:t xml:space="preserve">ET LES SCIENCES DU VIVANT OUVRANT </w:t>
      </w: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 w:rsidRPr="008D6F2C">
        <w:rPr>
          <w:rFonts w:ascii="Comic Sans MS" w:hAnsi="Comic Sans MS"/>
          <w:b/>
          <w:sz w:val="18"/>
          <w:szCs w:val="18"/>
        </w:rPr>
        <w:t xml:space="preserve">DE TRES NOMBREUSES POSSIBILITES EN </w:t>
      </w:r>
    </w:p>
    <w:p w:rsidR="00163605" w:rsidRDefault="00163605" w:rsidP="0016360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 w:rsidRPr="008D6F2C">
        <w:rPr>
          <w:rFonts w:ascii="Comic Sans MS" w:hAnsi="Comic Sans MS"/>
          <w:b/>
          <w:sz w:val="18"/>
          <w:szCs w:val="18"/>
        </w:rPr>
        <w:t xml:space="preserve">TERMES D’ORIENTATION </w:t>
      </w:r>
    </w:p>
    <w:p w:rsidR="00163605" w:rsidRDefault="00163605" w:rsidP="00163605">
      <w:pPr>
        <w:spacing w:after="120"/>
        <w:jc w:val="center"/>
        <w:rPr>
          <w:rFonts w:ascii="Comic Sans MS" w:hAnsi="Comic Sans MS"/>
        </w:rPr>
      </w:pPr>
      <w:r w:rsidRPr="008D6F2C">
        <w:rPr>
          <w:rFonts w:ascii="Comic Sans MS" w:hAnsi="Comic Sans MS"/>
          <w:b/>
          <w:sz w:val="18"/>
          <w:szCs w:val="18"/>
        </w:rPr>
        <w:t>ET DE POURSUITE D’ETUDES.</w:t>
      </w:r>
    </w:p>
    <w:p w:rsidR="00163605" w:rsidRDefault="00163605" w:rsidP="004C1FFE">
      <w:pPr>
        <w:rPr>
          <w:rFonts w:ascii="Comic Sans MS" w:hAnsi="Comic Sans MS"/>
        </w:rPr>
      </w:pPr>
    </w:p>
    <w:p w:rsidR="00163605" w:rsidRDefault="00163605" w:rsidP="004C1FFE">
      <w:pPr>
        <w:rPr>
          <w:rFonts w:ascii="Comic Sans MS" w:hAnsi="Comic Sans MS"/>
        </w:rPr>
      </w:pPr>
    </w:p>
    <w:p w:rsidR="00163605" w:rsidRDefault="00163605" w:rsidP="004C1FFE">
      <w:pPr>
        <w:rPr>
          <w:rFonts w:ascii="Comic Sans MS" w:hAnsi="Comic Sans MS"/>
        </w:rPr>
      </w:pPr>
    </w:p>
    <w:p w:rsidR="00163605" w:rsidRDefault="00163605" w:rsidP="00163605">
      <w:pPr>
        <w:pStyle w:val="Paragraphedeliste"/>
        <w:spacing w:after="0" w:line="240" w:lineRule="auto"/>
        <w:ind w:left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781175" cy="1160637"/>
            <wp:effectExtent l="57150" t="19050" r="9525" b="0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6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sunset" dir="t">
                        <a:rot lat="0" lon="0" rev="5400000"/>
                      </a:lightRig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D4696B" w:rsidRDefault="00D4696B" w:rsidP="00163605">
      <w:pPr>
        <w:pStyle w:val="Paragraphedeliste"/>
        <w:spacing w:before="120" w:after="0" w:line="240" w:lineRule="auto"/>
        <w:ind w:left="0"/>
        <w:jc w:val="center"/>
        <w:rPr>
          <w:rFonts w:ascii="Comic Sans MS" w:hAnsi="Comic Sans MS" w:cs="Arial"/>
          <w:b/>
        </w:rPr>
      </w:pPr>
    </w:p>
    <w:p w:rsidR="00163605" w:rsidRPr="007B00D4" w:rsidRDefault="00163605" w:rsidP="00163605">
      <w:pPr>
        <w:pStyle w:val="Paragraphedeliste"/>
        <w:spacing w:before="120" w:after="0" w:line="240" w:lineRule="auto"/>
        <w:ind w:left="0"/>
        <w:jc w:val="center"/>
      </w:pPr>
      <w:r w:rsidRPr="007B00D4">
        <w:rPr>
          <w:rFonts w:ascii="Comic Sans MS" w:hAnsi="Comic Sans MS" w:cs="Arial"/>
          <w:b/>
        </w:rPr>
        <w:t>BP 120001 - 98 712 Papara</w:t>
      </w:r>
    </w:p>
    <w:p w:rsidR="00163605" w:rsidRPr="007B00D4" w:rsidRDefault="00163605" w:rsidP="00163605">
      <w:pPr>
        <w:pStyle w:val="Paragraphedeliste"/>
        <w:spacing w:after="0" w:line="240" w:lineRule="auto"/>
        <w:ind w:left="0"/>
        <w:jc w:val="center"/>
        <w:rPr>
          <w:rFonts w:ascii="Comic Sans MS" w:hAnsi="Comic Sans MS" w:cs="Arial"/>
          <w:b/>
        </w:rPr>
      </w:pPr>
      <w:r w:rsidRPr="007B00D4">
        <w:rPr>
          <w:rFonts w:ascii="Comic Sans MS" w:hAnsi="Comic Sans MS" w:cs="Arial"/>
          <w:b/>
        </w:rPr>
        <w:t xml:space="preserve">Tél: +689 40 54 76 50 </w:t>
      </w:r>
    </w:p>
    <w:p w:rsidR="00163605" w:rsidRPr="007B00D4" w:rsidRDefault="00163605" w:rsidP="00163605">
      <w:pPr>
        <w:pStyle w:val="Paragraphedeliste"/>
        <w:spacing w:after="0" w:line="240" w:lineRule="auto"/>
        <w:ind w:left="0"/>
        <w:jc w:val="center"/>
        <w:rPr>
          <w:rFonts w:ascii="Comic Sans MS" w:hAnsi="Comic Sans MS" w:cs="Arial"/>
          <w:b/>
        </w:rPr>
      </w:pPr>
      <w:r w:rsidRPr="007B00D4">
        <w:rPr>
          <w:rFonts w:ascii="Comic Sans MS" w:hAnsi="Comic Sans MS" w:cs="Arial"/>
          <w:b/>
        </w:rPr>
        <w:t>Fax : +689 40 54 76 54</w:t>
      </w:r>
    </w:p>
    <w:p w:rsidR="00163605" w:rsidRDefault="00163605" w:rsidP="00163605">
      <w:pPr>
        <w:pStyle w:val="Paragraphedeliste"/>
        <w:spacing w:after="120" w:line="240" w:lineRule="auto"/>
        <w:ind w:left="0"/>
        <w:jc w:val="center"/>
        <w:rPr>
          <w:rFonts w:ascii="Comic Sans MS" w:hAnsi="Comic Sans MS" w:cs="Arial"/>
          <w:b/>
        </w:rPr>
      </w:pPr>
      <w:r w:rsidRPr="007B00D4">
        <w:rPr>
          <w:rFonts w:ascii="Comic Sans MS" w:hAnsi="Comic Sans MS" w:cs="Arial"/>
          <w:b/>
        </w:rPr>
        <w:t>site : lyceepapara.com</w:t>
      </w:r>
    </w:p>
    <w:p w:rsidR="00163605" w:rsidRPr="007B00D4" w:rsidRDefault="00163605" w:rsidP="00163605">
      <w:pPr>
        <w:pStyle w:val="Paragraphedeliste"/>
        <w:spacing w:before="120" w:after="0" w:line="240" w:lineRule="auto"/>
        <w:ind w:left="0"/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3000375" cy="666750"/>
            <wp:effectExtent l="95250" t="76200" r="85725" b="57150"/>
            <wp:docPr id="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66750"/>
                    </a:xfrm>
                    <a:prstGeom prst="rect">
                      <a:avLst/>
                    </a:prstGeom>
                    <a:noFill/>
                    <a:ln w="76200">
                      <a:gradFill flip="none" rotWithShape="1">
                        <a:gsLst>
                          <a:gs pos="100000">
                            <a:srgbClr val="92D050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path path="rect">
                          <a:fillToRect l="50000" t="50000" r="50000" b="50000"/>
                        </a:path>
                        <a:tileRect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05" w:rsidRDefault="00A27846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  <w:r w:rsidRPr="00A27846">
        <w:rPr>
          <w:noProof/>
        </w:rPr>
        <w:pict>
          <v:roundrect id="_x0000_s1034" style="position:absolute;margin-left:13.55pt;margin-top:12.8pt;width:219.75pt;height:291.85pt;z-index:251688960;mso-width-relative:margin;mso-height-relative:margin" arcsize="10923f" fillcolor="#00b0f0">
            <v:textbox>
              <w:txbxContent>
                <w:p w:rsidR="00163605" w:rsidRPr="00AD781F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  <w:r w:rsidRPr="00AD781F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  <w:t>Baccalauréat technologique</w:t>
                  </w:r>
                  <w:r w:rsidRPr="00AD781F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  <w:br/>
                  </w:r>
                  <w:r w:rsidRPr="00AD781F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</w:rPr>
                    <w:t>STL</w:t>
                  </w:r>
                  <w:r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</w:rPr>
                    <w:t xml:space="preserve"> - SPCL</w:t>
                  </w: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004855" w:rsidRDefault="0000485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  <w:r w:rsidRPr="00AD781F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  <w:t>Sciences et Technologies de</w:t>
                  </w:r>
                  <w:r w:rsidRPr="00AD781F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  <w:br/>
                    <w:t>Laboratoire</w:t>
                  </w: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  <w:lang w:eastAsia="fr-FR"/>
                    </w:rPr>
                  </w:pPr>
                </w:p>
                <w:p w:rsidR="00163605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</w:pPr>
                  <w:r w:rsidRPr="00442C2A"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  <w:t>Spécialité : Sciences Physiques et Chimique</w:t>
                  </w:r>
                  <w:r w:rsidR="00B34466"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  <w:t>s</w:t>
                  </w:r>
                  <w:r w:rsidRPr="00442C2A"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  <w:t xml:space="preserve"> de Laboratoire</w:t>
                  </w:r>
                </w:p>
                <w:p w:rsidR="00163605" w:rsidRPr="00AD781F" w:rsidRDefault="00163605" w:rsidP="0016360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</w:pPr>
                  <w:r w:rsidRPr="00442C2A">
                    <w:rPr>
                      <w:rFonts w:ascii="Comic Sans MS" w:eastAsia="Times New Roman" w:hAnsi="Comic Sans MS" w:cs="Arial"/>
                      <w:b/>
                      <w:sz w:val="24"/>
                      <w:szCs w:val="24"/>
                      <w:lang w:eastAsia="fr-FR"/>
                    </w:rPr>
                    <w:t>(SPCL)</w:t>
                  </w:r>
                </w:p>
                <w:p w:rsidR="00163605" w:rsidRDefault="00163605" w:rsidP="00163605">
                  <w:pPr>
                    <w:jc w:val="center"/>
                  </w:pPr>
                </w:p>
              </w:txbxContent>
            </v:textbox>
          </v:roundrect>
        </w:pict>
      </w: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spacing w:after="0" w:line="240" w:lineRule="auto"/>
        <w:rPr>
          <w:rFonts w:ascii="Comic Sans MS" w:hAnsi="Comic Sans MS"/>
        </w:rPr>
      </w:pP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004855" w:rsidP="00163605">
      <w:pPr>
        <w:pStyle w:val="Paragraphedeliste"/>
        <w:tabs>
          <w:tab w:val="left" w:pos="1965"/>
        </w:tabs>
        <w:spacing w:after="0" w:line="240" w:lineRule="auto"/>
        <w:ind w:left="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17780</wp:posOffset>
            </wp:positionV>
            <wp:extent cx="2743200" cy="914400"/>
            <wp:effectExtent l="19050" t="0" r="0" b="0"/>
            <wp:wrapNone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spacing w:after="0" w:line="240" w:lineRule="auto"/>
        <w:rPr>
          <w:rFonts w:ascii="Comic Sans MS" w:hAnsi="Comic Sans MS"/>
        </w:rPr>
      </w:pPr>
    </w:p>
    <w:p w:rsidR="00163605" w:rsidRPr="007B00D4" w:rsidRDefault="00163605" w:rsidP="00163605">
      <w:pPr>
        <w:pStyle w:val="Paragraphedeliste"/>
        <w:spacing w:after="0" w:line="240" w:lineRule="auto"/>
        <w:ind w:left="0"/>
        <w:rPr>
          <w:rFonts w:ascii="Comic Sans MS" w:hAnsi="Comic Sans MS"/>
        </w:rPr>
      </w:pPr>
    </w:p>
    <w:p w:rsidR="00163605" w:rsidRPr="007B00D4" w:rsidRDefault="00163605" w:rsidP="00163605">
      <w:pPr>
        <w:spacing w:after="0" w:line="240" w:lineRule="auto"/>
        <w:rPr>
          <w:rFonts w:ascii="Comic Sans MS" w:hAnsi="Comic Sans MS"/>
        </w:rPr>
      </w:pPr>
    </w:p>
    <w:p w:rsidR="00163605" w:rsidRDefault="00163605" w:rsidP="00163605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DA2902" w:rsidRPr="00515E1B" w:rsidRDefault="00A27846" w:rsidP="004C1FFE">
      <w:pPr>
        <w:rPr>
          <w:rFonts w:ascii="Comic Sans MS" w:hAnsi="Comic Sans MS"/>
        </w:rPr>
      </w:pPr>
      <w:r>
        <w:rPr>
          <w:rFonts w:ascii="Comic Sans MS" w:hAnsi="Comic Sans MS"/>
        </w:rPr>
      </w:r>
      <w:r>
        <w:rPr>
          <w:rFonts w:ascii="Comic Sans MS" w:hAnsi="Comic Sans MS"/>
        </w:rPr>
        <w:pict>
          <v:roundrect id="Rectangle à coins arrondis 2" o:spid="_x0000_s1035" style="width:232.05pt;height:50pt;visibility:visible;mso-position-horizontal-relative:char;mso-position-vertical-relative:lin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MCwAIAANkFAAAOAAAAZHJzL2Uyb0RvYy54bWysVNtuEzEQfUfiHyy/082mKSWrbqqoJQip&#10;tFVb1GfHl8TC6zG20yR8Df/CjzH2XiilEhViH6zxzpkZz5nLyemuMeRB+qDB1rQ8GFEiLQeh7aqm&#10;n+8Wb95REiKzghmwsqZ7Gejp7PWrk62r5BjWYIT0BJ3YUG1dTdcxuqooAl/LhoUDcNKiUoFvWMSr&#10;XxXCsy16b0wxHo3eFlvwwnngMgT8e94q6Sz7V0ryeKVUkJGYmuLbYj59PpfpLGYnrFp55taad89g&#10;//CKhmmLQQdX5ywysvH6D1eN5h4CqHjAoSlAKc1lzgGzKUdPsrldMydzLkhOcANN4f+55ZcP155o&#10;UdNDSixrsEQ3SBqzKyPJj++Eg7aBMO/BCh3IOBG2daFCu1t37btbQJEst59AoD3bRMhc7JRvEieY&#10;JdllyvcD5XIXCcef4+nkuCyxMhx1bw8nx6MyhShY1Vs7H+IHCQ1JQk09bKxIT8wh2MNFiC2+x6WI&#10;AYwWC21MvvjV8sx48sCwBxb4TaddiN9gxibwWjLx3goS9w5TsdizlGxr2khBiZHY4knCgKyKTJuX&#10;IDGV5LpIrCWeWv5C3BuZ3Bh7IxUWALkoc0q59eXwYMa5tPGoe3FGJzOFyQ2G478bdvhkKvNYDMYv&#10;iDpY5Mhg42DcaAv+uejiS19H1eJ7Btq8Exlxt9x1/bMEsccO8tDOZ3B8obHaFyzEa+ZxILFBcMnE&#10;KzyUASwIdBIla/Dfnvuf8DgnqMUK4oDXNHzdMI/1NB8tTtC0nEzSRsiXydHxGC/+sWb5WGM3zRlg&#10;/5S4zhzPYsJH04vKQ3OPu2ieoqKKWY6xaxp78Sy2awd3GZfzeQbhDnAsXthbx/vypza+290z77qG&#10;jzgql9CvAlY9afkWmwpjYY6Tp3Seh0Rwy2pHPO6PPFbdrksL6vE9o35t5NlPAAAA//8DAFBLAwQU&#10;AAYACAAAACEA9AIgG+AAAAAJAQAADwAAAGRycy9kb3ducmV2LnhtbEyPQW/CMAyF75P2HyJP2m2k&#10;RQyx0hRNwLQb0liliVtoTNOtcaomQMevnzmxk2W/p+fv5YvBteKEfWg8KUhHCQikypuGagXl59vT&#10;DESImoxuPaGCXwywKO7vcp0Zf6YPPG1jLTiEQqYV2Bi7TMpQWXQ6jHyHxNrB905HXvtaml6fOdy1&#10;cpwkU+l0Q/zB6g6XFquf7dEp2Lx8fe/eV816jZdJ2BxW5WVpS6UeH4bXOYiIQ7yZ4YrP6FAw094f&#10;yQTRKhinXCXyTKYgWJ/MnlMQezZeL7LI5f8GxR8AAAD//wMAUEsBAi0AFAAGAAgAAAAhALaDOJL+&#10;AAAA4QEAABMAAAAAAAAAAAAAAAAAAAAAAFtDb250ZW50X1R5cGVzXS54bWxQSwECLQAUAAYACAAA&#10;ACEAOP0h/9YAAACUAQAACwAAAAAAAAAAAAAAAAAvAQAAX3JlbHMvLnJlbHNQSwECLQAUAAYACAAA&#10;ACEAlu1jAsACAADZBQAADgAAAAAAAAAAAAAAAAAuAgAAZHJzL2Uyb0RvYy54bWxQSwECLQAUAAYA&#10;CAAAACEA9AIgG+AAAAAJAQAADwAAAAAAAAAAAAAAAAAaBQAAZHJzL2Rvd25yZXYueG1sUEsFBgAA&#10;AAAEAAQA8wAAACcGAAAAAA==&#10;" fillcolor="yellow" strokecolor="#9c85c0 [3208]" strokeweight=".5pt">
            <v:stroke joinstyle="miter"/>
            <v:textbox style="mso-next-textbox:#Rectangle à coins arrondis 2">
              <w:txbxContent>
                <w:p w:rsidR="00B37149" w:rsidRPr="00515E1B" w:rsidRDefault="00B37149" w:rsidP="00B3714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15E1B"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 xml:space="preserve">Une formation pratique et concrète </w:t>
                  </w:r>
                </w:p>
              </w:txbxContent>
            </v:textbox>
            <w10:wrap type="none"/>
            <w10:anchorlock/>
          </v:roundrect>
        </w:pict>
      </w:r>
    </w:p>
    <w:p w:rsidR="004C1FFE" w:rsidRPr="008D6F2C" w:rsidRDefault="007940C1" w:rsidP="00C06D96">
      <w:pPr>
        <w:spacing w:after="0" w:line="240" w:lineRule="auto"/>
        <w:ind w:left="284" w:right="331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Cette filière</w:t>
      </w:r>
      <w:r w:rsidR="004C1FFE" w:rsidRPr="008D6F2C">
        <w:rPr>
          <w:rFonts w:ascii="Comic Sans MS" w:hAnsi="Comic Sans MS" w:cs="Arial"/>
          <w:sz w:val="18"/>
          <w:szCs w:val="18"/>
        </w:rPr>
        <w:t xml:space="preserve"> offre un</w:t>
      </w:r>
      <w:r w:rsidR="00515E1B" w:rsidRPr="008D6F2C">
        <w:rPr>
          <w:rFonts w:ascii="Comic Sans MS" w:hAnsi="Comic Sans MS" w:cs="Arial"/>
          <w:sz w:val="18"/>
          <w:szCs w:val="18"/>
        </w:rPr>
        <w:t>e formation</w:t>
      </w:r>
      <w:r w:rsidR="004C1FFE" w:rsidRPr="008D6F2C">
        <w:rPr>
          <w:rFonts w:ascii="Comic Sans MS" w:hAnsi="Comic Sans MS" w:cs="Arial"/>
          <w:sz w:val="18"/>
          <w:szCs w:val="18"/>
        </w:rPr>
        <w:t xml:space="preserve"> s’adressant aux jeunes </w:t>
      </w:r>
      <w:r w:rsidR="001132C3">
        <w:rPr>
          <w:rFonts w:ascii="Comic Sans MS" w:hAnsi="Comic Sans MS" w:cs="Arial"/>
          <w:sz w:val="18"/>
          <w:szCs w:val="18"/>
        </w:rPr>
        <w:t xml:space="preserve">qui </w:t>
      </w:r>
      <w:r w:rsidR="004C1FFE" w:rsidRPr="008D6F2C">
        <w:rPr>
          <w:rFonts w:ascii="Comic Sans MS" w:hAnsi="Comic Sans MS" w:cs="Arial"/>
          <w:sz w:val="18"/>
          <w:szCs w:val="18"/>
        </w:rPr>
        <w:t>:</w:t>
      </w:r>
    </w:p>
    <w:p w:rsidR="004C1FFE" w:rsidRPr="008D6F2C" w:rsidRDefault="004C1FFE" w:rsidP="00C06D96">
      <w:pPr>
        <w:pStyle w:val="Paragraphedeliste"/>
        <w:numPr>
          <w:ilvl w:val="0"/>
          <w:numId w:val="1"/>
        </w:numPr>
        <w:spacing w:after="0" w:line="240" w:lineRule="auto"/>
        <w:ind w:left="851" w:hanging="284"/>
        <w:rPr>
          <w:rFonts w:ascii="Comic Sans MS" w:hAnsi="Comic Sans MS" w:cs="Arial"/>
          <w:sz w:val="18"/>
          <w:szCs w:val="18"/>
        </w:rPr>
      </w:pPr>
      <w:r w:rsidRPr="008D6F2C">
        <w:rPr>
          <w:rFonts w:ascii="Comic Sans MS" w:hAnsi="Comic Sans MS" w:cs="Arial"/>
          <w:sz w:val="18"/>
          <w:szCs w:val="18"/>
        </w:rPr>
        <w:t>aiment les sciences,</w:t>
      </w:r>
    </w:p>
    <w:p w:rsidR="004C1FFE" w:rsidRPr="008D6F2C" w:rsidRDefault="004C1FFE" w:rsidP="00C06D96">
      <w:pPr>
        <w:pStyle w:val="Paragraphedeliste"/>
        <w:numPr>
          <w:ilvl w:val="0"/>
          <w:numId w:val="1"/>
        </w:numPr>
        <w:spacing w:after="0" w:line="240" w:lineRule="auto"/>
        <w:ind w:left="851" w:hanging="284"/>
        <w:rPr>
          <w:rFonts w:ascii="Comic Sans MS" w:hAnsi="Comic Sans MS" w:cs="Arial"/>
          <w:sz w:val="18"/>
          <w:szCs w:val="18"/>
        </w:rPr>
      </w:pPr>
      <w:r w:rsidRPr="008D6F2C">
        <w:rPr>
          <w:rFonts w:ascii="Comic Sans MS" w:hAnsi="Comic Sans MS" w:cs="Arial"/>
          <w:sz w:val="18"/>
          <w:szCs w:val="18"/>
        </w:rPr>
        <w:t>ont un esprit curieux,</w:t>
      </w:r>
    </w:p>
    <w:p w:rsidR="004C1FFE" w:rsidRPr="008D6F2C" w:rsidRDefault="004C1FFE" w:rsidP="00C06D96">
      <w:pPr>
        <w:pStyle w:val="Paragraphedeliste"/>
        <w:numPr>
          <w:ilvl w:val="0"/>
          <w:numId w:val="1"/>
        </w:numPr>
        <w:spacing w:after="0" w:line="240" w:lineRule="auto"/>
        <w:ind w:left="851" w:hanging="284"/>
        <w:rPr>
          <w:rFonts w:ascii="Comic Sans MS" w:hAnsi="Comic Sans MS" w:cs="Arial"/>
          <w:sz w:val="18"/>
          <w:szCs w:val="18"/>
        </w:rPr>
      </w:pPr>
      <w:r w:rsidRPr="008D6F2C">
        <w:rPr>
          <w:rFonts w:ascii="Comic Sans MS" w:hAnsi="Comic Sans MS" w:cs="Arial"/>
          <w:sz w:val="18"/>
          <w:szCs w:val="18"/>
        </w:rPr>
        <w:t>ont du goût pour l’expérimentation,</w:t>
      </w:r>
      <w:r w:rsidR="00515E1B" w:rsidRPr="008D6F2C">
        <w:rPr>
          <w:sz w:val="18"/>
          <w:szCs w:val="18"/>
        </w:rPr>
        <w:t xml:space="preserve"> </w:t>
      </w:r>
    </w:p>
    <w:p w:rsidR="004C1FFE" w:rsidRDefault="004C1FFE" w:rsidP="00C06D96">
      <w:pPr>
        <w:pStyle w:val="Paragraphedeliste"/>
        <w:numPr>
          <w:ilvl w:val="0"/>
          <w:numId w:val="1"/>
        </w:numPr>
        <w:spacing w:after="0" w:line="240" w:lineRule="auto"/>
        <w:ind w:left="851" w:hanging="284"/>
        <w:rPr>
          <w:rFonts w:ascii="Comic Sans MS" w:hAnsi="Comic Sans MS" w:cs="Arial"/>
          <w:sz w:val="18"/>
          <w:szCs w:val="18"/>
        </w:rPr>
      </w:pPr>
      <w:r w:rsidRPr="008D6F2C">
        <w:rPr>
          <w:rFonts w:ascii="Comic Sans MS" w:hAnsi="Comic Sans MS" w:cs="Arial"/>
          <w:sz w:val="18"/>
          <w:szCs w:val="18"/>
        </w:rPr>
        <w:t>souhaitent travailler dans le domaine scientifique.</w:t>
      </w:r>
    </w:p>
    <w:p w:rsidR="00C06D96" w:rsidRPr="008D6F2C" w:rsidRDefault="00C06D96" w:rsidP="00A5743B">
      <w:pPr>
        <w:pStyle w:val="Paragraphedeliste"/>
        <w:spacing w:after="0" w:line="240" w:lineRule="auto"/>
        <w:ind w:left="851"/>
        <w:rPr>
          <w:rFonts w:ascii="Comic Sans MS" w:hAnsi="Comic Sans MS" w:cs="Arial"/>
          <w:sz w:val="18"/>
          <w:szCs w:val="18"/>
        </w:rPr>
      </w:pPr>
    </w:p>
    <w:p w:rsidR="00515E1B" w:rsidRDefault="001132C3" w:rsidP="00C06D96">
      <w:pPr>
        <w:spacing w:after="0" w:line="240" w:lineRule="auto"/>
        <w:jc w:val="center"/>
        <w:rPr>
          <w:rFonts w:ascii="Comic Sans MS" w:hAnsi="Comic Sans MS" w:cs="Arial"/>
          <w:b/>
          <w:i/>
          <w:sz w:val="18"/>
          <w:szCs w:val="18"/>
        </w:rPr>
      </w:pPr>
      <w:r w:rsidRPr="008741D4">
        <w:rPr>
          <w:rFonts w:ascii="Comic Sans MS" w:hAnsi="Comic Sans MS" w:cs="Arial"/>
          <w:b/>
          <w:i/>
          <w:sz w:val="18"/>
          <w:szCs w:val="18"/>
        </w:rPr>
        <w:t>La filière STL a pour objectif d’amener les élèves à réussir des études scientifiques, à travers u</w:t>
      </w:r>
      <w:r w:rsidR="004C1FFE" w:rsidRPr="008741D4">
        <w:rPr>
          <w:rFonts w:ascii="Comic Sans MS" w:hAnsi="Comic Sans MS" w:cs="Arial"/>
          <w:b/>
          <w:i/>
          <w:sz w:val="18"/>
          <w:szCs w:val="18"/>
        </w:rPr>
        <w:t>ne pédagogie inno</w:t>
      </w:r>
      <w:r w:rsidR="00515E1B" w:rsidRPr="008741D4">
        <w:rPr>
          <w:rFonts w:ascii="Comic Sans MS" w:hAnsi="Comic Sans MS" w:cs="Arial"/>
          <w:b/>
          <w:i/>
          <w:sz w:val="18"/>
          <w:szCs w:val="18"/>
        </w:rPr>
        <w:t xml:space="preserve">vante qui privilégie l’approche </w:t>
      </w:r>
      <w:r w:rsidR="004C1FFE" w:rsidRPr="008741D4">
        <w:rPr>
          <w:rFonts w:ascii="Comic Sans MS" w:hAnsi="Comic Sans MS" w:cs="Arial"/>
          <w:b/>
          <w:i/>
          <w:sz w:val="18"/>
          <w:szCs w:val="18"/>
        </w:rPr>
        <w:t>expérimentale à par</w:t>
      </w:r>
      <w:r w:rsidR="00515E1B" w:rsidRPr="008741D4">
        <w:rPr>
          <w:rFonts w:ascii="Comic Sans MS" w:hAnsi="Comic Sans MS" w:cs="Arial"/>
          <w:b/>
          <w:i/>
          <w:sz w:val="18"/>
          <w:szCs w:val="18"/>
        </w:rPr>
        <w:t xml:space="preserve">tir de situations déclenchantes </w:t>
      </w:r>
      <w:r w:rsidR="004C1FFE" w:rsidRPr="008741D4">
        <w:rPr>
          <w:rFonts w:ascii="Comic Sans MS" w:hAnsi="Comic Sans MS" w:cs="Arial"/>
          <w:b/>
          <w:i/>
          <w:sz w:val="18"/>
          <w:szCs w:val="18"/>
        </w:rPr>
        <w:t xml:space="preserve">réelles </w:t>
      </w:r>
      <w:r w:rsidR="00515E1B" w:rsidRPr="008741D4">
        <w:rPr>
          <w:rFonts w:ascii="Comic Sans MS" w:hAnsi="Comic Sans MS" w:cs="Arial"/>
          <w:b/>
          <w:i/>
          <w:sz w:val="18"/>
          <w:szCs w:val="18"/>
        </w:rPr>
        <w:t>et liées au monde contemporain.</w:t>
      </w:r>
    </w:p>
    <w:p w:rsidR="00C06D96" w:rsidRPr="008741D4" w:rsidRDefault="00C06D96" w:rsidP="00C06D96">
      <w:pPr>
        <w:spacing w:after="0" w:line="240" w:lineRule="auto"/>
        <w:jc w:val="center"/>
        <w:rPr>
          <w:rFonts w:ascii="Comic Sans MS" w:hAnsi="Comic Sans MS" w:cs="Arial"/>
          <w:b/>
          <w:i/>
          <w:sz w:val="18"/>
          <w:szCs w:val="18"/>
        </w:rPr>
      </w:pPr>
    </w:p>
    <w:p w:rsidR="00515E1B" w:rsidRDefault="00515E1B" w:rsidP="00C06D96">
      <w:pPr>
        <w:spacing w:after="0" w:line="240" w:lineRule="auto"/>
        <w:ind w:left="284"/>
        <w:rPr>
          <w:rFonts w:ascii="Comic Sans MS" w:hAnsi="Comic Sans MS"/>
          <w:sz w:val="18"/>
          <w:szCs w:val="18"/>
        </w:rPr>
      </w:pPr>
      <w:r w:rsidRPr="008D6F2C">
        <w:rPr>
          <w:rFonts w:ascii="Comic Sans MS" w:hAnsi="Comic Sans MS"/>
          <w:sz w:val="18"/>
          <w:szCs w:val="18"/>
        </w:rPr>
        <w:t>Elle propose</w:t>
      </w:r>
      <w:r w:rsidR="001132C3">
        <w:rPr>
          <w:rFonts w:ascii="Comic Sans MS" w:hAnsi="Comic Sans MS"/>
          <w:sz w:val="18"/>
          <w:szCs w:val="18"/>
        </w:rPr>
        <w:t xml:space="preserve"> </w:t>
      </w:r>
      <w:r w:rsidRPr="008D6F2C">
        <w:rPr>
          <w:rFonts w:ascii="Comic Sans MS" w:hAnsi="Comic Sans MS"/>
          <w:sz w:val="18"/>
          <w:szCs w:val="18"/>
        </w:rPr>
        <w:t>:</w:t>
      </w:r>
    </w:p>
    <w:p w:rsidR="00515E1B" w:rsidRPr="008D6F2C" w:rsidRDefault="00515E1B" w:rsidP="00C06D96">
      <w:pPr>
        <w:pStyle w:val="Paragraphedeliste"/>
        <w:numPr>
          <w:ilvl w:val="0"/>
          <w:numId w:val="2"/>
        </w:numPr>
        <w:spacing w:after="0" w:line="240" w:lineRule="auto"/>
        <w:ind w:left="851" w:hanging="284"/>
        <w:rPr>
          <w:rFonts w:ascii="Comic Sans MS" w:hAnsi="Comic Sans MS"/>
          <w:sz w:val="18"/>
          <w:szCs w:val="18"/>
        </w:rPr>
      </w:pPr>
      <w:r w:rsidRPr="008D6F2C">
        <w:rPr>
          <w:rFonts w:ascii="Comic Sans MS" w:hAnsi="Comic Sans MS"/>
          <w:sz w:val="18"/>
          <w:szCs w:val="18"/>
        </w:rPr>
        <w:t>Un tronc commun d’enseignements généraux permettant une culture de base solide pour aborder les études supérieures.</w:t>
      </w:r>
    </w:p>
    <w:p w:rsidR="001132C3" w:rsidRDefault="00515E1B" w:rsidP="00C06D96">
      <w:pPr>
        <w:pStyle w:val="Paragraphedeliste"/>
        <w:numPr>
          <w:ilvl w:val="0"/>
          <w:numId w:val="2"/>
        </w:numPr>
        <w:spacing w:after="0" w:line="240" w:lineRule="auto"/>
        <w:ind w:left="851" w:hanging="284"/>
        <w:rPr>
          <w:rFonts w:ascii="Comic Sans MS" w:hAnsi="Comic Sans MS"/>
          <w:sz w:val="18"/>
          <w:szCs w:val="18"/>
        </w:rPr>
      </w:pPr>
      <w:r w:rsidRPr="008D6F2C">
        <w:rPr>
          <w:rFonts w:ascii="Comic Sans MS" w:hAnsi="Comic Sans MS"/>
          <w:sz w:val="18"/>
          <w:szCs w:val="18"/>
        </w:rPr>
        <w:t>Des enseignements</w:t>
      </w:r>
      <w:r w:rsidR="00D4696B">
        <w:rPr>
          <w:rFonts w:ascii="Comic Sans MS" w:hAnsi="Comic Sans MS"/>
          <w:sz w:val="18"/>
          <w:szCs w:val="18"/>
        </w:rPr>
        <w:t xml:space="preserve"> </w:t>
      </w:r>
      <w:r w:rsidR="00047B1A">
        <w:rPr>
          <w:rFonts w:ascii="Comic Sans MS" w:hAnsi="Comic Sans MS"/>
          <w:sz w:val="18"/>
          <w:szCs w:val="18"/>
        </w:rPr>
        <w:t>de spécialité,</w:t>
      </w:r>
      <w:r w:rsidR="00D4696B">
        <w:rPr>
          <w:rFonts w:ascii="Comic Sans MS" w:hAnsi="Comic Sans MS"/>
          <w:sz w:val="18"/>
          <w:szCs w:val="18"/>
        </w:rPr>
        <w:t>transversaux et</w:t>
      </w:r>
      <w:r w:rsidRPr="008D6F2C">
        <w:rPr>
          <w:rFonts w:ascii="Comic Sans MS" w:hAnsi="Comic Sans MS"/>
          <w:sz w:val="18"/>
          <w:szCs w:val="18"/>
        </w:rPr>
        <w:t xml:space="preserve"> technologiques, effectués sous forme d’activités expérimentales en laboratoire, accompagnés d’une sensibilisation à l’anglais comme langue « technologique ».</w:t>
      </w:r>
    </w:p>
    <w:p w:rsidR="00163605" w:rsidRDefault="00163605" w:rsidP="00C06D96">
      <w:pPr>
        <w:pStyle w:val="Paragraphedeliste"/>
        <w:spacing w:after="0" w:line="240" w:lineRule="auto"/>
        <w:ind w:left="0"/>
      </w:pPr>
    </w:p>
    <w:p w:rsidR="00B34466" w:rsidRDefault="00B34466" w:rsidP="00B34466">
      <w:pPr>
        <w:tabs>
          <w:tab w:val="left" w:pos="3795"/>
        </w:tabs>
        <w:spacing w:after="120" w:line="24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327025</wp:posOffset>
            </wp:positionV>
            <wp:extent cx="1311910" cy="1524000"/>
            <wp:effectExtent l="38100" t="19050" r="21590" b="19050"/>
            <wp:wrapSquare wrapText="bothSides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524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1AC" w:rsidRPr="00984678">
        <w:rPr>
          <w:rFonts w:ascii="Comic Sans MS" w:hAnsi="Comic Sans MS"/>
          <w:b/>
          <w:sz w:val="18"/>
          <w:szCs w:val="18"/>
        </w:rPr>
        <w:t xml:space="preserve">Jusqu’à </w:t>
      </w:r>
      <w:r w:rsidR="002F31AC" w:rsidRPr="00984678">
        <w:rPr>
          <w:rFonts w:ascii="Comic Sans MS" w:hAnsi="Comic Sans MS"/>
          <w:b/>
          <w:sz w:val="18"/>
          <w:szCs w:val="18"/>
          <w:u w:val="single"/>
        </w:rPr>
        <w:t>1</w:t>
      </w:r>
      <w:r w:rsidR="00791BBD">
        <w:rPr>
          <w:rFonts w:ascii="Comic Sans MS" w:hAnsi="Comic Sans MS"/>
          <w:b/>
          <w:sz w:val="18"/>
          <w:szCs w:val="18"/>
          <w:u w:val="single"/>
        </w:rPr>
        <w:t>2 h</w:t>
      </w:r>
      <w:r w:rsidR="002F31AC" w:rsidRPr="00984678">
        <w:rPr>
          <w:rFonts w:ascii="Comic Sans MS" w:hAnsi="Comic Sans MS"/>
          <w:b/>
          <w:sz w:val="18"/>
          <w:szCs w:val="18"/>
          <w:u w:val="single"/>
        </w:rPr>
        <w:t xml:space="preserve"> de travail en laboratoire</w:t>
      </w:r>
      <w:r w:rsidR="002F31AC" w:rsidRPr="00984678">
        <w:rPr>
          <w:rFonts w:ascii="Comic Sans MS" w:hAnsi="Comic Sans MS"/>
          <w:b/>
          <w:sz w:val="18"/>
          <w:szCs w:val="18"/>
        </w:rPr>
        <w:t xml:space="preserve"> : </w:t>
      </w:r>
    </w:p>
    <w:p w:rsidR="002F31AC" w:rsidRPr="00984678" w:rsidRDefault="00B34466" w:rsidP="00B34466">
      <w:pPr>
        <w:tabs>
          <w:tab w:val="left" w:pos="3795"/>
        </w:tabs>
        <w:spacing w:after="120" w:line="24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- L</w:t>
      </w:r>
      <w:r w:rsidR="002F31AC" w:rsidRPr="00984678">
        <w:rPr>
          <w:rFonts w:ascii="Comic Sans MS" w:hAnsi="Comic Sans MS"/>
          <w:b/>
          <w:sz w:val="18"/>
          <w:szCs w:val="18"/>
        </w:rPr>
        <w:t>a filière STL est axée sur la démarche scientifique</w:t>
      </w:r>
      <w:r w:rsidR="00C06D96">
        <w:rPr>
          <w:rFonts w:ascii="Comic Sans MS" w:hAnsi="Comic Sans MS"/>
          <w:b/>
          <w:sz w:val="18"/>
          <w:szCs w:val="18"/>
        </w:rPr>
        <w:t xml:space="preserve"> et </w:t>
      </w:r>
      <w:r w:rsidR="00D4696B">
        <w:rPr>
          <w:rFonts w:ascii="Comic Sans MS" w:hAnsi="Comic Sans MS"/>
          <w:b/>
          <w:sz w:val="18"/>
          <w:szCs w:val="18"/>
        </w:rPr>
        <w:t>e</w:t>
      </w:r>
      <w:r w:rsidR="002F31AC" w:rsidRPr="00984678">
        <w:rPr>
          <w:rFonts w:ascii="Comic Sans MS" w:hAnsi="Comic Sans MS"/>
          <w:b/>
          <w:sz w:val="18"/>
          <w:szCs w:val="18"/>
        </w:rPr>
        <w:t>xpérimentale.</w:t>
      </w:r>
    </w:p>
    <w:p w:rsidR="002F31AC" w:rsidRDefault="00B34466" w:rsidP="00C06D9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noProof/>
          <w:sz w:val="18"/>
          <w:szCs w:val="18"/>
          <w:lang w:eastAsia="fr-FR"/>
        </w:rPr>
      </w:pPr>
      <w:r>
        <w:rPr>
          <w:rFonts w:ascii="Comic Sans MS" w:hAnsi="Comic Sans MS" w:cs="CenturyGothic"/>
          <w:b/>
          <w:sz w:val="18"/>
          <w:szCs w:val="18"/>
        </w:rPr>
        <w:t xml:space="preserve">- </w:t>
      </w:r>
      <w:r w:rsidR="002F31AC" w:rsidRPr="00984678">
        <w:rPr>
          <w:rFonts w:ascii="Comic Sans MS" w:hAnsi="Comic Sans MS" w:cs="CenturyGothic"/>
          <w:b/>
          <w:sz w:val="18"/>
          <w:szCs w:val="18"/>
        </w:rPr>
        <w:t>Une place signi</w:t>
      </w:r>
      <w:r w:rsidR="00984678" w:rsidRPr="00984678">
        <w:rPr>
          <w:rFonts w:ascii="Comic Sans MS" w:hAnsi="Comic Sans MS" w:cs="CenturyGothic"/>
          <w:b/>
          <w:sz w:val="18"/>
          <w:szCs w:val="18"/>
        </w:rPr>
        <w:t xml:space="preserve">ficative est donnée aux projets </w:t>
      </w:r>
      <w:r w:rsidR="002F31AC" w:rsidRPr="00984678">
        <w:rPr>
          <w:rFonts w:ascii="Comic Sans MS" w:hAnsi="Comic Sans MS" w:cs="CenturyGothic"/>
          <w:b/>
          <w:sz w:val="18"/>
          <w:szCs w:val="18"/>
        </w:rPr>
        <w:t>scientifiques</w:t>
      </w:r>
      <w:r w:rsidR="00984678" w:rsidRPr="00984678">
        <w:rPr>
          <w:rFonts w:ascii="Comic Sans MS" w:hAnsi="Comic Sans MS" w:cs="CenturyGothic"/>
          <w:b/>
          <w:sz w:val="18"/>
          <w:szCs w:val="18"/>
        </w:rPr>
        <w:t xml:space="preserve"> permettant un développement de </w:t>
      </w:r>
      <w:r w:rsidR="002F31AC" w:rsidRPr="00984678">
        <w:rPr>
          <w:rFonts w:ascii="Comic Sans MS" w:hAnsi="Comic Sans MS" w:cs="CenturyGothic"/>
          <w:b/>
          <w:sz w:val="18"/>
          <w:szCs w:val="18"/>
        </w:rPr>
        <w:t>l'autonomie.</w:t>
      </w:r>
      <w:r w:rsidR="00C06D96" w:rsidRPr="00C06D96">
        <w:rPr>
          <w:rFonts w:ascii="Comic Sans MS" w:hAnsi="Comic Sans MS" w:cs="CenturyGothic"/>
          <w:noProof/>
          <w:sz w:val="18"/>
          <w:szCs w:val="18"/>
          <w:lang w:eastAsia="fr-FR"/>
        </w:rPr>
        <w:t xml:space="preserve"> </w:t>
      </w:r>
    </w:p>
    <w:p w:rsidR="00933CD3" w:rsidRPr="00984678" w:rsidRDefault="00933CD3" w:rsidP="00C06D9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b/>
          <w:sz w:val="18"/>
          <w:szCs w:val="18"/>
        </w:rPr>
      </w:pPr>
    </w:p>
    <w:p w:rsidR="00984678" w:rsidRDefault="00984678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984678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A27846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 w:rsidRPr="00A27846">
        <w:rPr>
          <w:noProof/>
          <w:lang w:eastAsia="fr-FR"/>
        </w:rPr>
        <w:lastRenderedPageBreak/>
        <w:pict>
          <v:roundrect id="_x0000_s1029" style="position:absolute;margin-left:303.95pt;margin-top:.8pt;width:232.05pt;height:49.95pt;z-index:25167257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ZpxAIAAOMFAAAOAAAAZHJzL2Uyb0RvYy54bWysVNtOGzEQfa/Uf7D8XjY3oFmxQRE0VSUK&#10;CKh4dnxJrHo9ru2QpF/Tf+mPdey9QClSUdV9WHk8Z2Y8Zy4np7vakAfpgwZb0eHBgBJpOQhtVxX9&#10;crd4956SEJkVzICVFd3LQE9nb9+cbF0pR7AGI6Qn6MSGcusquo7RlUUR+FrWLByAkxaVCnzNIop+&#10;VQjPtui9NsVoMDgqtuCF88BlCHh73ijpLPtXSvJ4pVSQkZiK4tti/vv8X6Z/MTth5cozt9a8fQb7&#10;h1fUTFsM2rs6Z5GRjdd/uKo19xBAxQMOdQFKaS5zDpjNcPAsm9s1czLnguQE19MU/p9bfvlw7YkW&#10;WLsxJZbVWKMbZI3ZlZHk5w/CQdtAmPdghQ5klBjbulCi4a279q0U8EiW288g0J5tImQydsrXiRRM&#10;k+wy5/uec7mLhOPlaDo5HowPKeGoOxpPxkeHKUTBys7a+RA/SqhJOlTUw8aK9MQcgj1chNjgO1yK&#10;GMBosdDGZMGvlmfGkweGTbDAbzptQ/wGMzaB15KJD1aQuHeYisWmpWRb0VoKSozEHk8nDMjKyLR5&#10;DRJTSa6LxFriqeEvxL2RyY2xN1JhBZCLYU4p977sH8w4lzZ2pGR0MlOYXG84+rthi0+mMs9Fb/yK&#10;qL1Fjgw29sa1tuBfii6+DluSVYPvGGjyTmTE3XKXW2+ckOlmCWKPjeShmdPg+EJj0S9YiNfM42Di&#10;COOyiVf4UwawLtCeKFmD//7SfcLjvKAWC4mDXtHwbcM8ltV8sjhJ0+FkkjZDFiaHxyMU/FPN8qnG&#10;buozwDYa4lpzPB8TPpruqDzU97iT5ikqqpjlGLuiPPpOOIvNAsKtxuV8nmG4DRyLF/bW8a4PUj/f&#10;7e6Zd23nR5yZS+iWAiuf9X6DTRWyMMcRVDoPxiOvbQVwk+T5ardeWlVP5Yx63M2zXwAAAP//AwBQ&#10;SwMEFAAGAAgAAAAhACPe1TXhAAAACgEAAA8AAABkcnMvZG93bnJldi54bWxMj8FOwzAQRO9I/IO1&#10;SNyoTYNamsapEBKVOFDUFlXtzY23cUS8jmInDX+Pc4LbjmY0+yZbDbZmPba+ciThcSKAIRVOV1RK&#10;+Nq/PTwD80GRVrUjlPCDHlb57U2mUu2utMV+F0oWS8inSoIJoUk594VBq/zENUjRu7jWqhBlW3Ld&#10;qmsstzWfCjHjVlUUPxjV4KvB4nvXWQmXY9Kb9/Vmcdic3LDuMPSf5YeU93fDyxJYwCH8hWHEj+iQ&#10;R6az60h7VkuYifkiRiUkT8BGX8yncdx5vJIEeJ7x/xPyXwAAAP//AwBQSwECLQAUAAYACAAAACEA&#10;toM4kv4AAADhAQAAEwAAAAAAAAAAAAAAAAAAAAAAW0NvbnRlbnRfVHlwZXNdLnhtbFBLAQItABQA&#10;BgAIAAAAIQA4/SH/1gAAAJQBAAALAAAAAAAAAAAAAAAAAC8BAABfcmVscy8ucmVsc1BLAQItABQA&#10;BgAIAAAAIQCCqFZpxAIAAOMFAAAOAAAAAAAAAAAAAAAAAC4CAABkcnMvZTJvRG9jLnhtbFBLAQIt&#10;ABQABgAIAAAAIQAj3tU14QAAAAoBAAAPAAAAAAAAAAAAAAAAAB4FAABkcnMvZG93bnJldi54bWxQ&#10;SwUGAAAAAAQABADzAAAALAYAAAAA&#10;" fillcolor="yellow" strokecolor="#9c85c0 [3208]" strokeweight=".5pt">
            <v:stroke joinstyle="miter"/>
            <v:textbox>
              <w:txbxContent>
                <w:p w:rsidR="00984678" w:rsidRPr="00515E1B" w:rsidRDefault="00984678" w:rsidP="0098467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>Activités</w:t>
                  </w:r>
                  <w:r w:rsidRPr="00515E1B">
                    <w:rPr>
                      <w:rFonts w:ascii="Comic Sans MS" w:hAnsi="Comic Sans MS" w:cstheme="minorBidi"/>
                      <w:b/>
                      <w:bCs/>
                      <w:color w:val="000000" w:themeColor="dark1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984678" w:rsidRDefault="00984678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B34466" w:rsidRDefault="00B34466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B34466" w:rsidRDefault="00B34466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B34466" w:rsidRDefault="00B34466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984678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 w:rsidRPr="00984678">
        <w:rPr>
          <w:rFonts w:ascii="Comic Sans MS" w:hAnsi="Comic Sans MS" w:cs="CenturyGothic"/>
          <w:sz w:val="18"/>
          <w:szCs w:val="18"/>
        </w:rPr>
        <w:t>L’essentiel des activité</w:t>
      </w:r>
      <w:r>
        <w:rPr>
          <w:rFonts w:ascii="Comic Sans MS" w:hAnsi="Comic Sans MS" w:cs="CenturyGothic"/>
          <w:sz w:val="18"/>
          <w:szCs w:val="18"/>
        </w:rPr>
        <w:t xml:space="preserve">s se fait à travers des travaux </w:t>
      </w:r>
      <w:r w:rsidRPr="00984678">
        <w:rPr>
          <w:rFonts w:ascii="Comic Sans MS" w:hAnsi="Comic Sans MS" w:cs="CenturyGothic"/>
          <w:sz w:val="18"/>
          <w:szCs w:val="18"/>
        </w:rPr>
        <w:t>pratiques en laboratoire</w:t>
      </w:r>
      <w:r w:rsidR="00C06D96">
        <w:rPr>
          <w:rFonts w:ascii="Comic Sans MS" w:hAnsi="Comic Sans MS" w:cs="CenturyGothic"/>
          <w:sz w:val="18"/>
          <w:szCs w:val="18"/>
        </w:rPr>
        <w:t xml:space="preserve"> dans différents domaines </w:t>
      </w:r>
      <w:r w:rsidRPr="00984678">
        <w:rPr>
          <w:rFonts w:ascii="Comic Sans MS" w:hAnsi="Comic Sans MS" w:cs="CenturyGothic"/>
          <w:sz w:val="18"/>
          <w:szCs w:val="18"/>
        </w:rPr>
        <w:t>:</w:t>
      </w:r>
    </w:p>
    <w:p w:rsidR="00C06D96" w:rsidRPr="00984678" w:rsidRDefault="00C06D96" w:rsidP="009846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282CFF" w:rsidRDefault="00612845" w:rsidP="00282CF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b/>
          <w:sz w:val="18"/>
          <w:szCs w:val="18"/>
        </w:rPr>
        <w:t>Energie</w:t>
      </w:r>
      <w:r w:rsidR="00984678" w:rsidRPr="00984678">
        <w:rPr>
          <w:rFonts w:ascii="Comic Sans MS" w:hAnsi="Comic Sans MS" w:cs="CenturyGothic"/>
          <w:b/>
          <w:sz w:val="18"/>
          <w:szCs w:val="18"/>
        </w:rPr>
        <w:t xml:space="preserve"> :</w:t>
      </w:r>
      <w:r w:rsidR="00984678">
        <w:rPr>
          <w:rFonts w:ascii="Comic Sans MS" w:hAnsi="Comic Sans MS" w:cs="CenturyGothic"/>
          <w:sz w:val="18"/>
          <w:szCs w:val="18"/>
        </w:rPr>
        <w:t xml:space="preserve"> </w:t>
      </w:r>
      <w:r w:rsidR="00B34466">
        <w:rPr>
          <w:rFonts w:ascii="Comic Sans MS" w:hAnsi="Comic Sans MS" w:cs="CenturyGothic"/>
          <w:sz w:val="18"/>
          <w:szCs w:val="18"/>
        </w:rPr>
        <w:t>é</w:t>
      </w:r>
      <w:r>
        <w:rPr>
          <w:rFonts w:ascii="Comic Sans MS" w:hAnsi="Comic Sans MS" w:cs="CenturyGothic"/>
          <w:sz w:val="18"/>
          <w:szCs w:val="18"/>
        </w:rPr>
        <w:t>tude des énergies renouvelables</w:t>
      </w:r>
    </w:p>
    <w:p w:rsidR="0068132D" w:rsidRDefault="0068132D" w:rsidP="0068132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C06D96" w:rsidRDefault="00612845" w:rsidP="00C06D96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noProof/>
          <w:sz w:val="18"/>
          <w:szCs w:val="18"/>
          <w:lang w:eastAsia="fr-FR"/>
        </w:rPr>
        <w:drawing>
          <wp:inline distT="0" distB="0" distL="0" distR="0">
            <wp:extent cx="2295525" cy="1739515"/>
            <wp:effectExtent l="19050" t="19050" r="28575" b="130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95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96" w:rsidRPr="00C86085" w:rsidRDefault="00C06D96" w:rsidP="00C06D96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enturyGothic"/>
          <w:sz w:val="18"/>
          <w:szCs w:val="18"/>
        </w:rPr>
      </w:pPr>
    </w:p>
    <w:p w:rsidR="00984678" w:rsidRPr="00984678" w:rsidRDefault="00984678" w:rsidP="0098467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 w:rsidRPr="00984678">
        <w:rPr>
          <w:rFonts w:ascii="Comic Sans MS" w:hAnsi="Comic Sans MS" w:cs="CenturyGothic"/>
          <w:b/>
          <w:sz w:val="18"/>
          <w:szCs w:val="18"/>
        </w:rPr>
        <w:t>Santé :</w:t>
      </w:r>
      <w:r w:rsidRPr="00984678">
        <w:rPr>
          <w:rFonts w:ascii="Comic Sans MS" w:hAnsi="Comic Sans MS" w:cs="CenturyGothic"/>
          <w:sz w:val="18"/>
          <w:szCs w:val="18"/>
        </w:rPr>
        <w:t xml:space="preserve"> utilisation des ondes ultrasonores pour le</w:t>
      </w:r>
      <w:r>
        <w:rPr>
          <w:rFonts w:ascii="Comic Sans MS" w:hAnsi="Comic Sans MS" w:cs="CenturyGothic"/>
          <w:sz w:val="18"/>
          <w:szCs w:val="18"/>
        </w:rPr>
        <w:t xml:space="preserve"> </w:t>
      </w:r>
      <w:r w:rsidRPr="00984678">
        <w:rPr>
          <w:rFonts w:ascii="Comic Sans MS" w:hAnsi="Comic Sans MS" w:cs="CenturyGothic"/>
          <w:sz w:val="18"/>
          <w:szCs w:val="18"/>
        </w:rPr>
        <w:t>diagnostic médical, l’échographie</w:t>
      </w:r>
    </w:p>
    <w:p w:rsidR="00282CFF" w:rsidRDefault="00282CFF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282CFF" w:rsidRDefault="00612845" w:rsidP="00C06D9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noProof/>
          <w:sz w:val="18"/>
          <w:szCs w:val="18"/>
          <w:lang w:eastAsia="fr-FR"/>
        </w:rPr>
        <w:drawing>
          <wp:inline distT="0" distB="0" distL="0" distR="0">
            <wp:extent cx="2314575" cy="1662993"/>
            <wp:effectExtent l="19050" t="19050" r="28575" b="13407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29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FF" w:rsidRDefault="00282CFF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984678" w:rsidP="0098467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 w:rsidRPr="00984678">
        <w:rPr>
          <w:rFonts w:ascii="Comic Sans MS" w:hAnsi="Comic Sans MS" w:cs="CenturyGothic"/>
          <w:b/>
          <w:sz w:val="18"/>
          <w:szCs w:val="18"/>
        </w:rPr>
        <w:t>Chimie verte :</w:t>
      </w:r>
      <w:r w:rsidRPr="00984678">
        <w:rPr>
          <w:rFonts w:ascii="Comic Sans MS" w:hAnsi="Comic Sans MS" w:cs="CenturyGothic"/>
          <w:sz w:val="18"/>
          <w:szCs w:val="18"/>
        </w:rPr>
        <w:t xml:space="preserve"> réalisation de différentes synthèses</w:t>
      </w:r>
      <w:r>
        <w:rPr>
          <w:rFonts w:ascii="Comic Sans MS" w:hAnsi="Comic Sans MS" w:cs="CenturyGothic"/>
          <w:sz w:val="18"/>
          <w:szCs w:val="18"/>
        </w:rPr>
        <w:t xml:space="preserve"> </w:t>
      </w:r>
      <w:r w:rsidRPr="00984678">
        <w:rPr>
          <w:rFonts w:ascii="Comic Sans MS" w:hAnsi="Comic Sans MS" w:cs="CenturyGothic"/>
          <w:sz w:val="18"/>
          <w:szCs w:val="18"/>
        </w:rPr>
        <w:t>et analyse de leur impact sur l'environnement.</w:t>
      </w:r>
    </w:p>
    <w:p w:rsidR="00C86085" w:rsidRDefault="00C86085" w:rsidP="00C860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C06D96" w:rsidRDefault="00C06D96" w:rsidP="00C860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C86085" w:rsidRPr="00984678" w:rsidRDefault="00C86085" w:rsidP="00C8608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9B49B6" w:rsidP="0098467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b/>
          <w:sz w:val="18"/>
          <w:szCs w:val="18"/>
        </w:rPr>
        <w:lastRenderedPageBreak/>
        <w:t>Cosmétique</w:t>
      </w:r>
      <w:r w:rsidR="00984678" w:rsidRPr="00984678">
        <w:rPr>
          <w:rFonts w:ascii="Comic Sans MS" w:hAnsi="Comic Sans MS" w:cs="CenturyGothic"/>
          <w:b/>
          <w:sz w:val="18"/>
          <w:szCs w:val="18"/>
        </w:rPr>
        <w:t xml:space="preserve"> :</w:t>
      </w:r>
      <w:r w:rsidR="00984678" w:rsidRPr="00984678">
        <w:rPr>
          <w:rFonts w:ascii="Comic Sans MS" w:hAnsi="Comic Sans MS" w:cs="CenturyGothic"/>
          <w:sz w:val="18"/>
          <w:szCs w:val="18"/>
        </w:rPr>
        <w:t xml:space="preserve"> </w:t>
      </w:r>
      <w:r w:rsidR="00B34466">
        <w:rPr>
          <w:rFonts w:ascii="Comic Sans MS" w:hAnsi="Comic Sans MS" w:cs="CenturyGothic"/>
          <w:sz w:val="18"/>
          <w:szCs w:val="18"/>
        </w:rPr>
        <w:t>e</w:t>
      </w:r>
      <w:r>
        <w:rPr>
          <w:rFonts w:ascii="Comic Sans MS" w:hAnsi="Comic Sans MS" w:cs="CenturyGothic"/>
          <w:sz w:val="18"/>
          <w:szCs w:val="18"/>
        </w:rPr>
        <w:t>xtraction d'huiles essentielles</w:t>
      </w:r>
    </w:p>
    <w:p w:rsidR="0068132D" w:rsidRDefault="0068132D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282CFF" w:rsidRDefault="009B49B6" w:rsidP="006813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noProof/>
          <w:sz w:val="18"/>
          <w:szCs w:val="18"/>
          <w:lang w:eastAsia="fr-FR"/>
        </w:rPr>
        <w:drawing>
          <wp:inline distT="0" distB="0" distL="0" distR="0">
            <wp:extent cx="2400300" cy="1615440"/>
            <wp:effectExtent l="19050" t="19050" r="19050" b="228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54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FF" w:rsidRDefault="00282CFF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984678" w:rsidRDefault="00984678" w:rsidP="0098467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 w:rsidRPr="00984678">
        <w:rPr>
          <w:rFonts w:ascii="Comic Sans MS" w:hAnsi="Comic Sans MS" w:cs="CenturyGothic"/>
          <w:b/>
          <w:sz w:val="18"/>
          <w:szCs w:val="18"/>
        </w:rPr>
        <w:t>Pharmacie :</w:t>
      </w:r>
      <w:r w:rsidRPr="00984678">
        <w:rPr>
          <w:rFonts w:ascii="Comic Sans MS" w:hAnsi="Comic Sans MS" w:cs="CenturyGothic"/>
          <w:sz w:val="18"/>
          <w:szCs w:val="18"/>
        </w:rPr>
        <w:t xml:space="preserve"> synthèse du principe actif de certains</w:t>
      </w:r>
      <w:r>
        <w:rPr>
          <w:rFonts w:ascii="Comic Sans MS" w:hAnsi="Comic Sans MS" w:cs="CenturyGothic"/>
          <w:sz w:val="18"/>
          <w:szCs w:val="18"/>
        </w:rPr>
        <w:t xml:space="preserve"> </w:t>
      </w:r>
      <w:r w:rsidRPr="00984678">
        <w:rPr>
          <w:rFonts w:ascii="Comic Sans MS" w:hAnsi="Comic Sans MS" w:cs="CenturyGothic"/>
          <w:sz w:val="18"/>
          <w:szCs w:val="18"/>
        </w:rPr>
        <w:t>médicaments (aspirine : l'acide acétylsalicylique)</w:t>
      </w:r>
    </w:p>
    <w:p w:rsidR="0068132D" w:rsidRDefault="0068132D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282CFF" w:rsidRDefault="0068132D" w:rsidP="006813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noProof/>
          <w:sz w:val="18"/>
          <w:szCs w:val="18"/>
          <w:lang w:eastAsia="fr-FR"/>
        </w:rPr>
        <w:drawing>
          <wp:inline distT="0" distB="0" distL="0" distR="0">
            <wp:extent cx="2400300" cy="1378119"/>
            <wp:effectExtent l="19050" t="19050" r="19050" b="12531"/>
            <wp:docPr id="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781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2D" w:rsidRPr="00282CFF" w:rsidRDefault="0068132D" w:rsidP="00282C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</w:p>
    <w:p w:rsidR="0068132D" w:rsidRDefault="00ED594A" w:rsidP="00C06D9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b/>
          <w:sz w:val="18"/>
          <w:szCs w:val="18"/>
        </w:rPr>
        <w:t>Communication</w:t>
      </w:r>
      <w:r w:rsidR="00984678" w:rsidRPr="00C06D96">
        <w:rPr>
          <w:rFonts w:ascii="Comic Sans MS" w:hAnsi="Comic Sans MS" w:cs="CenturyGothic"/>
          <w:b/>
          <w:sz w:val="18"/>
          <w:szCs w:val="18"/>
        </w:rPr>
        <w:t xml:space="preserve"> :</w:t>
      </w:r>
      <w:r w:rsidR="00984678" w:rsidRPr="00C06D96">
        <w:rPr>
          <w:rFonts w:ascii="Comic Sans MS" w:hAnsi="Comic Sans MS" w:cs="CenturyGothic"/>
          <w:sz w:val="18"/>
          <w:szCs w:val="18"/>
        </w:rPr>
        <w:t xml:space="preserve"> </w:t>
      </w:r>
      <w:r>
        <w:rPr>
          <w:rFonts w:ascii="Comic Sans MS" w:hAnsi="Comic Sans MS" w:cs="CenturyGothic"/>
          <w:sz w:val="18"/>
          <w:szCs w:val="18"/>
        </w:rPr>
        <w:t>Etude des ondes, comme les ondes radios, la lumière, le wifi, ...</w:t>
      </w:r>
    </w:p>
    <w:p w:rsidR="0068132D" w:rsidRDefault="0068132D" w:rsidP="0068132D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CenturyGothic"/>
          <w:sz w:val="18"/>
          <w:szCs w:val="18"/>
        </w:rPr>
      </w:pPr>
    </w:p>
    <w:p w:rsidR="00984678" w:rsidRDefault="00ED594A" w:rsidP="0068132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enturyGothic"/>
          <w:sz w:val="18"/>
          <w:szCs w:val="18"/>
        </w:rPr>
      </w:pPr>
      <w:r>
        <w:rPr>
          <w:rFonts w:ascii="Comic Sans MS" w:hAnsi="Comic Sans MS" w:cs="CenturyGothic"/>
          <w:noProof/>
          <w:sz w:val="18"/>
          <w:szCs w:val="18"/>
          <w:lang w:eastAsia="fr-FR"/>
        </w:rPr>
        <w:drawing>
          <wp:inline distT="0" distB="0" distL="0" distR="0">
            <wp:extent cx="2387478" cy="1379432"/>
            <wp:effectExtent l="19050" t="19050" r="12822" b="11218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15" cy="13814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CD3" w:rsidRPr="00984678" w:rsidRDefault="00933CD3" w:rsidP="0068132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enturyGothic"/>
          <w:sz w:val="18"/>
          <w:szCs w:val="18"/>
        </w:rPr>
      </w:pPr>
    </w:p>
    <w:sectPr w:rsidR="00933CD3" w:rsidRPr="00984678" w:rsidSect="00D4696B">
      <w:pgSz w:w="16839" w:h="11907" w:orient="landscape" w:code="9"/>
      <w:pgMar w:top="568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A100C"/>
    <w:multiLevelType w:val="hybridMultilevel"/>
    <w:tmpl w:val="A04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00DA1"/>
    <w:multiLevelType w:val="hybridMultilevel"/>
    <w:tmpl w:val="0D8E4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578C3"/>
    <w:multiLevelType w:val="hybridMultilevel"/>
    <w:tmpl w:val="9F3E7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42D5A"/>
    <w:multiLevelType w:val="hybridMultilevel"/>
    <w:tmpl w:val="2D28D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796675"/>
    <w:multiLevelType w:val="hybridMultilevel"/>
    <w:tmpl w:val="BC6E5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E3496B"/>
    <w:multiLevelType w:val="hybridMultilevel"/>
    <w:tmpl w:val="F72AC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characterSpacingControl w:val="doNotCompress"/>
  <w:compat/>
  <w:rsids>
    <w:rsidRoot w:val="000A4BB0"/>
    <w:rsid w:val="00004855"/>
    <w:rsid w:val="00047B1A"/>
    <w:rsid w:val="00074D95"/>
    <w:rsid w:val="00076923"/>
    <w:rsid w:val="000A4BB0"/>
    <w:rsid w:val="001132C3"/>
    <w:rsid w:val="00163605"/>
    <w:rsid w:val="00183576"/>
    <w:rsid w:val="00241D69"/>
    <w:rsid w:val="00247C7D"/>
    <w:rsid w:val="00260673"/>
    <w:rsid w:val="002661D3"/>
    <w:rsid w:val="00282CFF"/>
    <w:rsid w:val="002F31AC"/>
    <w:rsid w:val="003120B8"/>
    <w:rsid w:val="003741A9"/>
    <w:rsid w:val="0038489C"/>
    <w:rsid w:val="003C4A27"/>
    <w:rsid w:val="00442C2A"/>
    <w:rsid w:val="004C1FFE"/>
    <w:rsid w:val="00515E1B"/>
    <w:rsid w:val="00537184"/>
    <w:rsid w:val="005437AC"/>
    <w:rsid w:val="00550D39"/>
    <w:rsid w:val="0056081F"/>
    <w:rsid w:val="00600586"/>
    <w:rsid w:val="00612845"/>
    <w:rsid w:val="0063796E"/>
    <w:rsid w:val="00654AD6"/>
    <w:rsid w:val="0067398A"/>
    <w:rsid w:val="0068132D"/>
    <w:rsid w:val="006F2C68"/>
    <w:rsid w:val="00711EC1"/>
    <w:rsid w:val="00791BBD"/>
    <w:rsid w:val="007940C1"/>
    <w:rsid w:val="007B00D4"/>
    <w:rsid w:val="0085263A"/>
    <w:rsid w:val="008741D4"/>
    <w:rsid w:val="008D6F2C"/>
    <w:rsid w:val="00920E45"/>
    <w:rsid w:val="00933CD3"/>
    <w:rsid w:val="00984678"/>
    <w:rsid w:val="009B49B6"/>
    <w:rsid w:val="00A227FE"/>
    <w:rsid w:val="00A27846"/>
    <w:rsid w:val="00A5743B"/>
    <w:rsid w:val="00A818F6"/>
    <w:rsid w:val="00AD781F"/>
    <w:rsid w:val="00B34466"/>
    <w:rsid w:val="00B37149"/>
    <w:rsid w:val="00BE4E02"/>
    <w:rsid w:val="00BF7C53"/>
    <w:rsid w:val="00C06D96"/>
    <w:rsid w:val="00C86085"/>
    <w:rsid w:val="00D4696B"/>
    <w:rsid w:val="00D944A0"/>
    <w:rsid w:val="00DA2902"/>
    <w:rsid w:val="00ED594A"/>
    <w:rsid w:val="00F15C73"/>
    <w:rsid w:val="00FD2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b0dd7f"/>
      <o:colormenu v:ext="edit" fillcolor="#b0dd7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8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71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15E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D6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TERIITEHAU SYLVAIN</dc:creator>
  <cp:lastModifiedBy>seb</cp:lastModifiedBy>
  <cp:revision>5</cp:revision>
  <cp:lastPrinted>2015-01-25T08:35:00Z</cp:lastPrinted>
  <dcterms:created xsi:type="dcterms:W3CDTF">2019-10-15T08:59:00Z</dcterms:created>
  <dcterms:modified xsi:type="dcterms:W3CDTF">2019-10-16T06:40:00Z</dcterms:modified>
</cp:coreProperties>
</file>